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534A5" w14:textId="74C93356" w:rsid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  <w:t>Viktig info!!! INGEN SKAL BETALE FOR PLASSEN!!!!!!</w:t>
      </w:r>
    </w:p>
    <w:p w14:paraId="65C36ABE" w14:textId="77777777" w:rsid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</w:p>
    <w:p w14:paraId="79FBCC41" w14:textId="07B1DF1A" w:rsidR="00D07749" w:rsidRP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nb-NO"/>
        </w:rPr>
      </w:pPr>
      <w:r w:rsidRPr="00D07749">
        <w:rPr>
          <w:rFonts w:ascii="Verdana" w:eastAsia="Times New Roman" w:hAnsi="Verdana" w:cs="Times New Roman"/>
          <w:color w:val="333333"/>
          <w:sz w:val="17"/>
          <w:szCs w:val="17"/>
          <w:u w:val="single"/>
          <w:lang w:eastAsia="nb-NO"/>
        </w:rPr>
        <w:t>Informasjon fra Fylkesmannen i Trøndelag</w:t>
      </w:r>
    </w:p>
    <w:p w14:paraId="2EE6857A" w14:textId="77777777" w:rsid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</w:p>
    <w:p w14:paraId="0E9E52D5" w14:textId="4BD7BFD1" w:rsidR="00D07749" w:rsidRP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  <w:r w:rsidRPr="00D07749"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  <w:t>Fylkesmannen har mottatt flere henvendelser med spørsmål knyttet til betaling for barnehage og SFO dem som mottar tilbud etter unntaksbestemmelsene.</w:t>
      </w:r>
    </w:p>
    <w:p w14:paraId="6ADC615C" w14:textId="77777777" w:rsidR="00D07749" w:rsidRP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  <w:r w:rsidRPr="00D07749"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  <w:t> </w:t>
      </w:r>
    </w:p>
    <w:p w14:paraId="238FF82A" w14:textId="77777777" w:rsidR="00D07749" w:rsidRP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  <w:r w:rsidRPr="00D07749"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  <w:t>Udir har nå i dag avklart at </w:t>
      </w:r>
      <w:r w:rsidRPr="00D07749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nb-NO"/>
        </w:rPr>
        <w:t>ingen skal betale for plassen</w:t>
      </w:r>
      <w:r w:rsidRPr="00D07749"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  <w:t>, heller ikke de gruppene som får plass etter unntaksbestemmelsene. Dette for å gjøre det enkelt å håndtere og pga. varierende kvalitet og omfang. Foreldrebetalingen fra disse skal kompenseres i tilskuddsordningen på vanlig måte.</w:t>
      </w:r>
    </w:p>
    <w:p w14:paraId="653032E8" w14:textId="77777777" w:rsidR="00D07749" w:rsidRP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  <w:r w:rsidRPr="00D07749">
        <w:rPr>
          <w:rFonts w:ascii="Verdana" w:eastAsia="Times New Roman" w:hAnsi="Verdana" w:cs="Times New Roman"/>
          <w:color w:val="1F497D"/>
          <w:sz w:val="17"/>
          <w:szCs w:val="17"/>
          <w:lang w:eastAsia="nb-NO"/>
        </w:rPr>
        <w:t> </w:t>
      </w:r>
    </w:p>
    <w:p w14:paraId="051DCB59" w14:textId="77777777" w:rsidR="00D07749" w:rsidRP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  <w:r w:rsidRPr="00D07749">
        <w:rPr>
          <w:rFonts w:ascii="Open Sans" w:eastAsia="Times New Roman" w:hAnsi="Open Sans" w:cs="Times New Roman"/>
          <w:color w:val="333333"/>
          <w:sz w:val="20"/>
          <w:szCs w:val="20"/>
          <w:lang w:eastAsia="nb-NO"/>
        </w:rPr>
        <w:t>Med vennlig hilsen</w:t>
      </w:r>
    </w:p>
    <w:p w14:paraId="630EB95F" w14:textId="77777777" w:rsidR="00D07749" w:rsidRPr="00D07749" w:rsidRDefault="00D07749" w:rsidP="00D07749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  <w:r w:rsidRPr="00D07749">
        <w:rPr>
          <w:rFonts w:ascii="Open Sans" w:eastAsia="Times New Roman" w:hAnsi="Open Sans" w:cs="Times New Roman"/>
          <w:b/>
          <w:bCs/>
          <w:color w:val="333333"/>
          <w:sz w:val="20"/>
          <w:szCs w:val="20"/>
          <w:lang w:eastAsia="nb-NO"/>
        </w:rPr>
        <w:t>Knut Olav Dypvik</w:t>
      </w:r>
      <w:r w:rsidRPr="00D07749">
        <w:rPr>
          <w:rFonts w:ascii="Open Sans" w:eastAsia="Times New Roman" w:hAnsi="Open Sans" w:cs="Times New Roman"/>
          <w:color w:val="333333"/>
          <w:sz w:val="20"/>
          <w:szCs w:val="20"/>
          <w:lang w:eastAsia="nb-NO"/>
        </w:rPr>
        <w:br/>
        <w:t>seksjonsleder barnehage og opplæring</w:t>
      </w:r>
    </w:p>
    <w:p w14:paraId="46EA5983" w14:textId="77777777" w:rsidR="00D07749" w:rsidRPr="00D07749" w:rsidRDefault="00D07749" w:rsidP="00D0774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nb-NO"/>
        </w:rPr>
      </w:pPr>
      <w:r w:rsidRPr="00D07749">
        <w:rPr>
          <w:rFonts w:ascii="Open Sans" w:eastAsia="Times New Roman" w:hAnsi="Open Sans" w:cs="Times New Roman"/>
          <w:noProof/>
          <w:color w:val="333333"/>
          <w:sz w:val="20"/>
          <w:szCs w:val="20"/>
          <w:lang w:eastAsia="nb-NO"/>
        </w:rPr>
        <mc:AlternateContent>
          <mc:Choice Requires="wps">
            <w:drawing>
              <wp:inline distT="0" distB="0" distL="0" distR="0" wp14:anchorId="2778D4ED" wp14:editId="618D55DF">
                <wp:extent cx="2446655" cy="506730"/>
                <wp:effectExtent l="0" t="0" r="0" b="0"/>
                <wp:docPr id="1" name="AutoShape 1" descr="Fylkesmannen i Trønde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665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B9A690" id="AutoShape 1" o:spid="_x0000_s1026" alt="Fylkesmannen i Trøndelag" style="width:192.65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</w:p>
    <w:p w14:paraId="02F8987E" w14:textId="6A45EB3C" w:rsidR="001B4463" w:rsidRDefault="001B4463">
      <w:r>
        <w:t>Hilsen Katrine Moen</w:t>
      </w:r>
      <w:bookmarkStart w:id="0" w:name="_GoBack"/>
      <w:bookmarkEnd w:id="0"/>
    </w:p>
    <w:p w14:paraId="47495F32" w14:textId="15FEC7DB" w:rsidR="00296761" w:rsidRDefault="001B4463">
      <w:r>
        <w:t>Mule Gårdsbarnehage, 20.03.2020</w:t>
      </w:r>
    </w:p>
    <w:sectPr w:rsidR="002967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4CAB5" w14:textId="77777777" w:rsidR="00C45F66" w:rsidRDefault="00C45F66" w:rsidP="001B4463">
      <w:pPr>
        <w:spacing w:after="0" w:line="240" w:lineRule="auto"/>
      </w:pPr>
      <w:r>
        <w:separator/>
      </w:r>
    </w:p>
  </w:endnote>
  <w:endnote w:type="continuationSeparator" w:id="0">
    <w:p w14:paraId="12110416" w14:textId="77777777" w:rsidR="00C45F66" w:rsidRDefault="00C45F66" w:rsidP="001B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9A7A7" w14:textId="77777777" w:rsidR="00C45F66" w:rsidRDefault="00C45F66" w:rsidP="001B4463">
      <w:pPr>
        <w:spacing w:after="0" w:line="240" w:lineRule="auto"/>
      </w:pPr>
      <w:r>
        <w:separator/>
      </w:r>
    </w:p>
  </w:footnote>
  <w:footnote w:type="continuationSeparator" w:id="0">
    <w:p w14:paraId="0DEFC595" w14:textId="77777777" w:rsidR="00C45F66" w:rsidRDefault="00C45F66" w:rsidP="001B4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E6EFA" w14:textId="7865EBE6" w:rsidR="001B4463" w:rsidRDefault="001B4463">
    <w:pPr>
      <w:pStyle w:val="Topptekst"/>
    </w:pPr>
    <w:r>
      <w:t xml:space="preserve">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D339731" wp14:editId="4550F4DE">
          <wp:extent cx="2018030" cy="511810"/>
          <wp:effectExtent l="0" t="0" r="127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F6"/>
    <w:rsid w:val="001B4463"/>
    <w:rsid w:val="00296761"/>
    <w:rsid w:val="00C45F66"/>
    <w:rsid w:val="00D07749"/>
    <w:rsid w:val="00D5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43AAF"/>
  <w15:chartTrackingRefBased/>
  <w15:docId w15:val="{4FD9B0A6-2A16-4D86-9CFA-A6E46368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4463"/>
  </w:style>
  <w:style w:type="paragraph" w:styleId="Bunntekst">
    <w:name w:val="footer"/>
    <w:basedOn w:val="Normal"/>
    <w:link w:val="BunntekstTegn"/>
    <w:uiPriority w:val="99"/>
    <w:unhideWhenUsed/>
    <w:rsid w:val="001B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4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557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Moen</dc:creator>
  <cp:keywords/>
  <dc:description/>
  <cp:lastModifiedBy>Katrine Moen</cp:lastModifiedBy>
  <cp:revision>3</cp:revision>
  <dcterms:created xsi:type="dcterms:W3CDTF">2020-03-20T12:37:00Z</dcterms:created>
  <dcterms:modified xsi:type="dcterms:W3CDTF">2020-03-20T12:43:00Z</dcterms:modified>
</cp:coreProperties>
</file>